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287D"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：调研材料真实性及购销廉洁声明</w:t>
      </w:r>
    </w:p>
    <w:p w14:paraId="51E4ED92"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4B314E11"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 w14:paraId="08452D60"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无锡市惠山区人民医院</w:t>
      </w:r>
      <w:r>
        <w:rPr>
          <w:rFonts w:hint="eastAsia" w:ascii="宋体" w:hAnsi="宋体" w:eastAsia="宋体"/>
          <w:szCs w:val="21"/>
        </w:rPr>
        <w:t>：</w:t>
      </w:r>
    </w:p>
    <w:p w14:paraId="2A9645D1"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41F16824"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45DEBB49"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一、我方按照《合同法》及本承诺购销医疗设备。</w:t>
      </w:r>
    </w:p>
    <w:p w14:paraId="33AB6FED"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7943CA93"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1EDAEE59"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E2907DB"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五、本承诺作为产品购销合同的重要组成部分，与购销合同一并执行，具有同等法律效力。</w:t>
      </w:r>
    </w:p>
    <w:p w14:paraId="64979FD5"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0F37042D"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1C75E36E"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0C15097C"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公司（签章）</w:t>
      </w:r>
    </w:p>
    <w:p w14:paraId="56BF9A1C"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</w:p>
    <w:p w14:paraId="47BED2E9"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                        年  月  日</w:t>
      </w:r>
    </w:p>
    <w:p w14:paraId="639D1B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jdjMzhmNTQ3ODY5ZTdhMWU5NWI1NzA5Yjk1ZDkifQ=="/>
  </w:docVars>
  <w:rsids>
    <w:rsidRoot w:val="00B03201"/>
    <w:rsid w:val="001A6240"/>
    <w:rsid w:val="00892524"/>
    <w:rsid w:val="00B03201"/>
    <w:rsid w:val="00E4711E"/>
    <w:rsid w:val="33905107"/>
    <w:rsid w:val="3BDF3EC1"/>
    <w:rsid w:val="3EB37546"/>
    <w:rsid w:val="412F24E1"/>
    <w:rsid w:val="46030628"/>
    <w:rsid w:val="77D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494</Characters>
  <Lines>4</Lines>
  <Paragraphs>1</Paragraphs>
  <TotalTime>3</TotalTime>
  <ScaleCrop>false</ScaleCrop>
  <LinksUpToDate>false</LinksUpToDate>
  <CharactersWithSpaces>567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2019-08-01T03:25:00Z</dcterms:created>
  <dc:creator>lenovo</dc:creator>
  <cp:lastModifiedBy>今天喝了伯牙绝弦</cp:lastModifiedBy>
  <dcterms:modified xsi:type="dcterms:W3CDTF">2024-11-19T05:46:22Z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C0149D2517BC422489441BF3B4F097AF</vt:lpwstr>
  </property>
</Properties>
</file>